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306C48">
      <w:r>
        <w:t>М145 только отчет управление персоналом 15-17стр</w:t>
      </w:r>
      <w:r>
        <w:br/>
        <w:t>пример отчета прикрепляю</w:t>
      </w:r>
    </w:p>
    <w:p w:rsidR="00306C48" w:rsidRDefault="00306C48">
      <w:r w:rsidRPr="00306C48">
        <w:t>МУСП "РАДУГА" ИНН 6725013400</w:t>
      </w:r>
      <w:bookmarkStart w:id="0" w:name="_GoBack"/>
      <w:bookmarkEnd w:id="0"/>
    </w:p>
    <w:sectPr w:rsidR="00306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C48"/>
    <w:rsid w:val="00087BEA"/>
    <w:rsid w:val="00306C48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809F88-4307-4C4D-96CA-0A1D82005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2024-04-29T07:05:00Z</dcterms:created>
  <dcterms:modified xsi:type="dcterms:W3CDTF">2024-04-29T07:05:00Z</dcterms:modified>
</cp:coreProperties>
</file>